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46" w:rsidRDefault="00E22F77">
      <w:pPr>
        <w:rPr>
          <w:rFonts w:ascii="Calibri" w:eastAsia="仿宋_GB2312" w:hAnsi="Calibri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成果形式：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 w:rsidR="00CC5F46" w:rsidRDefault="00E22F77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</w:t>
      </w:r>
    </w:p>
    <w:p w:rsidR="00CC5F46" w:rsidRDefault="00E22F77">
      <w:pPr>
        <w:spacing w:line="360" w:lineRule="auto"/>
        <w:jc w:val="center"/>
        <w:rPr>
          <w:rFonts w:ascii="黑体" w:eastAsia="黑体" w:hAnsi="Calibri"/>
          <w:sz w:val="44"/>
          <w:szCs w:val="44"/>
        </w:rPr>
      </w:pPr>
      <w:r>
        <w:rPr>
          <w:rFonts w:ascii="黑体" w:eastAsia="黑体" w:hAnsi="Calibri" w:hint="eastAsia"/>
          <w:sz w:val="44"/>
          <w:szCs w:val="44"/>
        </w:rPr>
        <w:t xml:space="preserve"> </w:t>
      </w:r>
    </w:p>
    <w:p w:rsidR="00CC5F46" w:rsidRDefault="00E22F77">
      <w:pPr>
        <w:spacing w:line="360" w:lineRule="auto"/>
        <w:jc w:val="center"/>
        <w:rPr>
          <w:rFonts w:ascii="黑体" w:eastAsia="黑体" w:hAnsi="Calibri"/>
          <w:sz w:val="44"/>
          <w:szCs w:val="44"/>
        </w:rPr>
      </w:pPr>
      <w:r w:rsidRPr="00E22F77">
        <w:rPr>
          <w:rFonts w:ascii="黑体" w:eastAsia="黑体" w:hint="eastAsia"/>
          <w:sz w:val="44"/>
          <w:szCs w:val="44"/>
        </w:rPr>
        <w:t>湖北省翻译工作者协会第</w:t>
      </w:r>
      <w:r w:rsidR="00611C01">
        <w:rPr>
          <w:rFonts w:ascii="黑体" w:eastAsia="黑体" w:hint="eastAsia"/>
          <w:sz w:val="44"/>
          <w:szCs w:val="44"/>
        </w:rPr>
        <w:t>九</w:t>
      </w:r>
      <w:r w:rsidRPr="00E22F77">
        <w:rPr>
          <w:rFonts w:ascii="黑体" w:eastAsia="黑体" w:hint="eastAsia"/>
          <w:sz w:val="44"/>
          <w:szCs w:val="44"/>
        </w:rPr>
        <w:t>届</w:t>
      </w:r>
      <w:r>
        <w:rPr>
          <w:rFonts w:ascii="黑体" w:eastAsia="黑体" w:hint="eastAsia"/>
          <w:sz w:val="44"/>
          <w:szCs w:val="44"/>
        </w:rPr>
        <w:t>优秀学术成果奖</w:t>
      </w:r>
    </w:p>
    <w:p w:rsidR="00CC5F46" w:rsidRDefault="00E22F77">
      <w:pPr>
        <w:spacing w:line="360" w:lineRule="auto"/>
        <w:jc w:val="center"/>
        <w:rPr>
          <w:rFonts w:ascii="楷体_GB2312" w:eastAsia="楷体_GB2312" w:hAnsi="Calibri"/>
          <w:sz w:val="10"/>
          <w:szCs w:val="10"/>
        </w:rPr>
      </w:pPr>
      <w:r>
        <w:rPr>
          <w:rFonts w:ascii="楷体_GB2312" w:eastAsia="楷体_GB2312" w:hAnsi="Calibri" w:hint="eastAsia"/>
          <w:sz w:val="10"/>
          <w:szCs w:val="10"/>
        </w:rPr>
        <w:t xml:space="preserve"> </w:t>
      </w:r>
    </w:p>
    <w:p w:rsidR="00CC5F46" w:rsidRDefault="00E22F77">
      <w:pPr>
        <w:spacing w:line="360" w:lineRule="auto"/>
        <w:jc w:val="center"/>
        <w:rPr>
          <w:rFonts w:ascii="黑体" w:eastAsia="黑体" w:hAnsi="Calibri"/>
          <w:sz w:val="10"/>
          <w:szCs w:val="10"/>
        </w:rPr>
      </w:pPr>
      <w:r>
        <w:rPr>
          <w:rFonts w:ascii="黑体" w:eastAsia="黑体" w:hAnsi="Calibri" w:hint="eastAsia"/>
          <w:sz w:val="10"/>
          <w:szCs w:val="10"/>
        </w:rPr>
        <w:t xml:space="preserve"> </w:t>
      </w:r>
    </w:p>
    <w:p w:rsidR="00CC5F46" w:rsidRDefault="00E22F77">
      <w:pPr>
        <w:spacing w:line="360" w:lineRule="auto"/>
        <w:jc w:val="center"/>
        <w:rPr>
          <w:rFonts w:ascii="黑体" w:eastAsia="黑体" w:hAnsi="Calibri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    报    表</w:t>
      </w:r>
    </w:p>
    <w:p w:rsidR="00CC5F46" w:rsidRDefault="00E22F77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</w:t>
      </w:r>
    </w:p>
    <w:p w:rsidR="00CC5F46" w:rsidRDefault="00E22F77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</w:t>
      </w:r>
    </w:p>
    <w:p w:rsidR="00CC5F46" w:rsidRDefault="00E22F77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</w:t>
      </w:r>
    </w:p>
    <w:p w:rsidR="00CC5F46" w:rsidRDefault="00E22F77">
      <w:pPr>
        <w:ind w:firstLineChars="500" w:firstLine="1600"/>
        <w:rPr>
          <w:rFonts w:ascii="Calibri" w:eastAsia="仿宋_GB2312" w:hAnsi="Calibri"/>
          <w:sz w:val="18"/>
          <w:szCs w:val="18"/>
          <w:u w:val="single"/>
        </w:rPr>
      </w:pPr>
      <w:r>
        <w:rPr>
          <w:rFonts w:eastAsia="仿宋_GB2312" w:hint="eastAsia"/>
          <w:sz w:val="32"/>
          <w:szCs w:val="32"/>
        </w:rPr>
        <w:t>作者姓名：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CC5F46" w:rsidRDefault="00E22F77">
      <w:pPr>
        <w:ind w:firstLineChars="500" w:firstLine="900"/>
        <w:rPr>
          <w:rFonts w:ascii="Calibri" w:eastAsia="仿宋_GB2312" w:hAnsi="Calibri"/>
          <w:sz w:val="18"/>
          <w:szCs w:val="18"/>
          <w:u w:val="single"/>
        </w:rPr>
      </w:pPr>
      <w:r>
        <w:rPr>
          <w:rFonts w:ascii="Calibri" w:eastAsia="仿宋_GB2312" w:hAnsi="Calibri"/>
          <w:sz w:val="18"/>
          <w:szCs w:val="18"/>
          <w:u w:val="single"/>
        </w:rPr>
        <w:t xml:space="preserve"> </w:t>
      </w:r>
    </w:p>
    <w:p w:rsidR="00CC5F46" w:rsidRDefault="00E22F77">
      <w:pPr>
        <w:ind w:firstLineChars="500" w:firstLine="1600"/>
        <w:rPr>
          <w:rFonts w:ascii="Calibri" w:eastAsia="仿宋_GB2312" w:hAnsi="Calibri"/>
          <w:sz w:val="18"/>
          <w:szCs w:val="18"/>
          <w:u w:val="single"/>
        </w:rPr>
      </w:pPr>
      <w:r>
        <w:rPr>
          <w:rFonts w:eastAsia="仿宋_GB2312" w:hint="eastAsia"/>
          <w:sz w:val="32"/>
          <w:szCs w:val="32"/>
        </w:rPr>
        <w:t>成果名称：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CC5F46" w:rsidRDefault="00E22F77">
      <w:pPr>
        <w:rPr>
          <w:rFonts w:ascii="Calibri" w:eastAsia="仿宋_GB2312" w:hAnsi="Calibri"/>
          <w:sz w:val="28"/>
          <w:szCs w:val="28"/>
          <w:u w:val="single"/>
        </w:rPr>
      </w:pPr>
      <w:r>
        <w:rPr>
          <w:rFonts w:eastAsia="仿宋_GB2312"/>
          <w:sz w:val="32"/>
          <w:szCs w:val="32"/>
        </w:rPr>
        <w:t xml:space="preserve">   </w:t>
      </w:r>
    </w:p>
    <w:p w:rsidR="00CC5F46" w:rsidRDefault="00E22F77">
      <w:pPr>
        <w:ind w:firstLineChars="500" w:firstLine="1600"/>
        <w:rPr>
          <w:rFonts w:ascii="Calibri" w:eastAsia="仿宋_GB2312" w:hAnsi="Calibri"/>
          <w:sz w:val="18"/>
          <w:szCs w:val="18"/>
          <w:u w:val="single"/>
        </w:rPr>
      </w:pPr>
      <w:r>
        <w:rPr>
          <w:rFonts w:eastAsia="仿宋_GB2312" w:hint="eastAsia"/>
          <w:sz w:val="32"/>
          <w:szCs w:val="32"/>
        </w:rPr>
        <w:t>工作单位：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CC5F46" w:rsidRDefault="00E22F77">
      <w:pPr>
        <w:ind w:firstLineChars="500" w:firstLine="900"/>
        <w:rPr>
          <w:rFonts w:ascii="Calibri" w:eastAsia="仿宋_GB2312" w:hAnsi="Calibri"/>
          <w:sz w:val="18"/>
          <w:szCs w:val="18"/>
          <w:u w:val="single"/>
        </w:rPr>
      </w:pPr>
      <w:r>
        <w:rPr>
          <w:rFonts w:ascii="Calibri" w:eastAsia="仿宋_GB2312" w:hAnsi="Calibri"/>
          <w:sz w:val="18"/>
          <w:szCs w:val="18"/>
          <w:u w:val="single"/>
        </w:rPr>
        <w:t xml:space="preserve"> </w:t>
      </w:r>
    </w:p>
    <w:p w:rsidR="00CC5F46" w:rsidRDefault="00E22F77">
      <w:pPr>
        <w:ind w:firstLineChars="500" w:firstLine="1600"/>
        <w:rPr>
          <w:rFonts w:ascii="Calibri" w:eastAsia="仿宋_GB2312" w:hAnsi="Calibri"/>
          <w:sz w:val="18"/>
          <w:szCs w:val="18"/>
          <w:u w:val="single"/>
        </w:rPr>
      </w:pPr>
      <w:r>
        <w:rPr>
          <w:rFonts w:eastAsia="仿宋_GB2312" w:hint="eastAsia"/>
          <w:sz w:val="32"/>
          <w:szCs w:val="32"/>
        </w:rPr>
        <w:t>申报日期：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CC5F46" w:rsidRDefault="00E22F77">
      <w:pPr>
        <w:ind w:firstLineChars="500" w:firstLine="900"/>
        <w:rPr>
          <w:rFonts w:ascii="Calibri" w:eastAsia="仿宋_GB2312" w:hAnsi="Calibri"/>
          <w:sz w:val="18"/>
          <w:szCs w:val="18"/>
          <w:u w:val="single"/>
        </w:rPr>
      </w:pPr>
      <w:r>
        <w:rPr>
          <w:rFonts w:ascii="Calibri" w:eastAsia="仿宋_GB2312" w:hAnsi="Calibri"/>
          <w:sz w:val="18"/>
          <w:szCs w:val="18"/>
          <w:u w:val="single"/>
        </w:rPr>
        <w:t xml:space="preserve"> </w:t>
      </w:r>
    </w:p>
    <w:p w:rsidR="00CC5F46" w:rsidRDefault="00E22F77">
      <w:pPr>
        <w:jc w:val="center"/>
        <w:rPr>
          <w:rFonts w:ascii="Calibri" w:eastAsia="仿宋_GB2312" w:hAnsi="Calibri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CC5F46" w:rsidRDefault="00E22F77">
      <w:pPr>
        <w:jc w:val="center"/>
        <w:rPr>
          <w:rFonts w:ascii="Calibri" w:eastAsia="仿宋_GB2312" w:hAnsi="Calibri"/>
          <w:sz w:val="32"/>
          <w:szCs w:val="32"/>
        </w:rPr>
      </w:pPr>
      <w:r>
        <w:rPr>
          <w:rFonts w:ascii="Calibri" w:eastAsia="仿宋_GB2312" w:hAnsi="Calibri"/>
          <w:sz w:val="32"/>
          <w:szCs w:val="32"/>
        </w:rPr>
        <w:t xml:space="preserve"> </w:t>
      </w:r>
    </w:p>
    <w:p w:rsidR="00CC5F46" w:rsidRDefault="00E22F77">
      <w:pPr>
        <w:jc w:val="center"/>
        <w:rPr>
          <w:rFonts w:ascii="Calibri" w:eastAsia="仿宋_GB2312" w:hAnsi="Calibri"/>
          <w:sz w:val="18"/>
          <w:szCs w:val="18"/>
        </w:rPr>
      </w:pPr>
      <w:r>
        <w:rPr>
          <w:rFonts w:ascii="Calibri" w:eastAsia="仿宋_GB2312" w:hAnsi="Calibri"/>
          <w:sz w:val="18"/>
          <w:szCs w:val="18"/>
        </w:rPr>
        <w:t xml:space="preserve"> </w:t>
      </w:r>
    </w:p>
    <w:p w:rsidR="00CC5F46" w:rsidRDefault="00E22F77">
      <w:pPr>
        <w:jc w:val="center"/>
        <w:rPr>
          <w:rFonts w:ascii="Calibri" w:eastAsia="仿宋_GB2312" w:hAnsi="Calibri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湖北省翻译工作者协会优秀</w:t>
      </w:r>
      <w:r w:rsidRPr="00E22F77">
        <w:rPr>
          <w:rFonts w:eastAsia="仿宋_GB2312" w:hint="eastAsia"/>
          <w:b/>
          <w:bCs/>
          <w:sz w:val="32"/>
          <w:szCs w:val="32"/>
        </w:rPr>
        <w:t>学术</w:t>
      </w:r>
      <w:r>
        <w:rPr>
          <w:rFonts w:eastAsia="仿宋_GB2312" w:hint="eastAsia"/>
          <w:b/>
          <w:bCs/>
          <w:sz w:val="32"/>
          <w:szCs w:val="32"/>
        </w:rPr>
        <w:t>成果奖评奖办公室制</w:t>
      </w:r>
    </w:p>
    <w:p w:rsidR="00CC5F46" w:rsidRDefault="00E22F77">
      <w:pPr>
        <w:jc w:val="center"/>
        <w:rPr>
          <w:rFonts w:ascii="Calibri" w:eastAsia="仿宋_GB2312" w:hAnsi="Calibri"/>
          <w:sz w:val="32"/>
          <w:szCs w:val="32"/>
        </w:rPr>
      </w:pPr>
      <w:r>
        <w:rPr>
          <w:rFonts w:ascii="Calibri" w:eastAsia="仿宋_GB2312" w:hAnsi="Calibri"/>
          <w:sz w:val="32"/>
          <w:szCs w:val="32"/>
        </w:rPr>
        <w:t xml:space="preserve"> </w:t>
      </w:r>
    </w:p>
    <w:p w:rsidR="00CC5F46" w:rsidRDefault="00E22F77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 w:rsidR="00611C0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 w:rsidR="00611C0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</w:p>
    <w:p w:rsidR="00CC5F46" w:rsidRDefault="00CC5F46">
      <w:pPr>
        <w:jc w:val="center"/>
        <w:rPr>
          <w:rFonts w:ascii="Calibri" w:eastAsia="仿宋_GB2312" w:hAnsi="Calibri"/>
          <w:sz w:val="32"/>
          <w:szCs w:val="32"/>
        </w:rPr>
      </w:pPr>
    </w:p>
    <w:p w:rsidR="00CC5F46" w:rsidRDefault="00E22F77">
      <w:pPr>
        <w:spacing w:line="500" w:lineRule="exact"/>
        <w:jc w:val="center"/>
        <w:rPr>
          <w:rFonts w:ascii="楷体_GB2312" w:eastAsia="楷体_GB2312"/>
          <w:b/>
          <w:bCs/>
          <w:sz w:val="36"/>
          <w:szCs w:val="36"/>
        </w:rPr>
      </w:pPr>
      <w:r w:rsidRPr="00E22F77">
        <w:rPr>
          <w:rFonts w:ascii="楷体_GB2312" w:eastAsia="楷体_GB2312" w:hint="eastAsia"/>
          <w:b/>
          <w:bCs/>
          <w:sz w:val="36"/>
          <w:szCs w:val="36"/>
        </w:rPr>
        <w:lastRenderedPageBreak/>
        <w:t>湖北省翻译工作者协会第</w:t>
      </w:r>
      <w:r w:rsidR="00611C01">
        <w:rPr>
          <w:rFonts w:ascii="楷体_GB2312" w:eastAsia="楷体_GB2312" w:hint="eastAsia"/>
          <w:b/>
          <w:bCs/>
          <w:sz w:val="36"/>
          <w:szCs w:val="36"/>
        </w:rPr>
        <w:t>九</w:t>
      </w:r>
      <w:bookmarkStart w:id="0" w:name="_GoBack"/>
      <w:bookmarkEnd w:id="0"/>
      <w:r w:rsidRPr="00E22F77">
        <w:rPr>
          <w:rFonts w:ascii="楷体_GB2312" w:eastAsia="楷体_GB2312" w:hint="eastAsia"/>
          <w:b/>
          <w:bCs/>
          <w:sz w:val="36"/>
          <w:szCs w:val="36"/>
        </w:rPr>
        <w:t>届优秀学术成果奖</w:t>
      </w:r>
    </w:p>
    <w:p w:rsidR="00CC5F46" w:rsidRDefault="00E22F77">
      <w:pPr>
        <w:spacing w:line="500" w:lineRule="exact"/>
        <w:jc w:val="center"/>
        <w:rPr>
          <w:rFonts w:ascii="楷体_GB2312" w:eastAsia="楷体_GB2312" w:hAnsi="Calibri"/>
          <w:szCs w:val="21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评审</w:t>
      </w:r>
      <w:r>
        <w:rPr>
          <w:rFonts w:ascii="楷体_GB2312" w:eastAsia="楷体_GB2312" w:hint="eastAsia"/>
          <w:b/>
          <w:bCs/>
          <w:sz w:val="32"/>
          <w:szCs w:val="32"/>
        </w:rPr>
        <w:t>表</w:t>
      </w:r>
    </w:p>
    <w:p w:rsidR="00CC5F46" w:rsidRDefault="00E22F77">
      <w:pPr>
        <w:spacing w:line="500" w:lineRule="exact"/>
        <w:jc w:val="center"/>
        <w:rPr>
          <w:rFonts w:ascii="楷体_GB2312" w:eastAsia="楷体_GB2312" w:hAnsi="Calibri"/>
          <w:szCs w:val="21"/>
        </w:rPr>
      </w:pPr>
      <w:r>
        <w:rPr>
          <w:rFonts w:ascii="楷体_GB2312" w:eastAsia="楷体_GB2312" w:hint="eastAsia"/>
          <w:szCs w:val="21"/>
        </w:rPr>
        <w:t>年  月  日</w:t>
      </w:r>
    </w:p>
    <w:tbl>
      <w:tblPr>
        <w:tblW w:w="9321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1155"/>
        <w:gridCol w:w="1050"/>
        <w:gridCol w:w="735"/>
        <w:gridCol w:w="1761"/>
        <w:gridCol w:w="1155"/>
        <w:gridCol w:w="1155"/>
        <w:gridCol w:w="1155"/>
        <w:gridCol w:w="1155"/>
      </w:tblGrid>
      <w:tr w:rsidR="00CC5F46">
        <w:trPr>
          <w:cantSplit/>
          <w:trHeight w:val="63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性别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widowControl/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邮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 xml:space="preserve">  编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</w:p>
        </w:tc>
      </w:tr>
      <w:tr w:rsidR="00CC5F46">
        <w:trPr>
          <w:cantSplit/>
          <w:trHeight w:val="612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职务职称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ind w:left="102"/>
              <w:rPr>
                <w:rFonts w:ascii="楷体_GB2312" w:eastAsia="楷体_GB2312" w:hAnsi="Calibri"/>
                <w:szCs w:val="21"/>
              </w:rPr>
            </w:pPr>
          </w:p>
        </w:tc>
      </w:tr>
      <w:tr w:rsidR="00CC5F46">
        <w:trPr>
          <w:cantSplit/>
          <w:trHeight w:val="728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学术成果名称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Ansi="Calibri" w:hint="eastAsia"/>
                <w:szCs w:val="21"/>
              </w:rPr>
              <w:t xml:space="preserve">       字数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</w:p>
        </w:tc>
      </w:tr>
      <w:tr w:rsidR="00CC5F46">
        <w:trPr>
          <w:cantSplit/>
          <w:trHeight w:val="728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出版社/期刊名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Ansi="Calibri" w:hint="eastAsia"/>
                <w:szCs w:val="21"/>
              </w:rPr>
              <w:t>期刊号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</w:p>
        </w:tc>
      </w:tr>
      <w:tr w:rsidR="00CC5F46">
        <w:trPr>
          <w:cantSplit/>
          <w:trHeight w:val="728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</w:p>
        </w:tc>
      </w:tr>
      <w:tr w:rsidR="00CC5F46">
        <w:trPr>
          <w:cantSplit/>
          <w:trHeight w:val="728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电话，手机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Ansi="Calibri" w:hint="eastAsia"/>
                <w:szCs w:val="21"/>
              </w:rPr>
              <w:t>电子邮箱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spacing w:line="500" w:lineRule="exact"/>
              <w:rPr>
                <w:rFonts w:ascii="楷体_GB2312" w:eastAsia="楷体_GB2312" w:hAnsi="Calibri"/>
                <w:szCs w:val="21"/>
              </w:rPr>
            </w:pPr>
          </w:p>
        </w:tc>
      </w:tr>
      <w:tr w:rsidR="00CC5F46">
        <w:trPr>
          <w:cantSplit/>
          <w:trHeight w:val="392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成</w:t>
            </w:r>
          </w:p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果</w:t>
            </w:r>
          </w:p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简</w:t>
            </w:r>
          </w:p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介</w:t>
            </w:r>
            <w:proofErr w:type="gramEnd"/>
          </w:p>
        </w:tc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F46" w:rsidRDefault="00CC5F46">
            <w:pPr>
              <w:widowControl/>
              <w:spacing w:line="500" w:lineRule="exact"/>
              <w:jc w:val="left"/>
              <w:rPr>
                <w:rFonts w:ascii="楷体_GB2312" w:eastAsia="楷体_GB2312" w:hAnsi="Calibri"/>
                <w:sz w:val="14"/>
                <w:szCs w:val="21"/>
              </w:rPr>
            </w:pPr>
          </w:p>
          <w:p w:rsidR="00CC5F46" w:rsidRDefault="00CC5F46">
            <w:pPr>
              <w:widowControl/>
              <w:spacing w:line="500" w:lineRule="exact"/>
              <w:jc w:val="left"/>
              <w:rPr>
                <w:rFonts w:ascii="楷体_GB2312" w:eastAsia="楷体_GB2312" w:hAnsi="Calibri"/>
                <w:sz w:val="14"/>
                <w:szCs w:val="21"/>
              </w:rPr>
            </w:pPr>
          </w:p>
          <w:p w:rsidR="00CC5F46" w:rsidRDefault="00CC5F46">
            <w:pPr>
              <w:widowControl/>
              <w:spacing w:line="500" w:lineRule="exact"/>
              <w:jc w:val="left"/>
              <w:rPr>
                <w:rFonts w:ascii="楷体_GB2312" w:eastAsia="楷体_GB2312" w:hAnsi="Calibri"/>
                <w:sz w:val="14"/>
                <w:szCs w:val="21"/>
              </w:rPr>
            </w:pPr>
          </w:p>
          <w:p w:rsidR="00CC5F46" w:rsidRDefault="00CC5F46">
            <w:pPr>
              <w:widowControl/>
              <w:spacing w:line="500" w:lineRule="exact"/>
              <w:jc w:val="left"/>
              <w:rPr>
                <w:rFonts w:ascii="楷体_GB2312" w:eastAsia="楷体_GB2312" w:hAnsi="Calibri"/>
                <w:sz w:val="14"/>
                <w:szCs w:val="21"/>
              </w:rPr>
            </w:pPr>
          </w:p>
          <w:p w:rsidR="00CC5F46" w:rsidRDefault="00CC5F46">
            <w:pPr>
              <w:widowControl/>
              <w:spacing w:line="500" w:lineRule="exact"/>
              <w:jc w:val="left"/>
              <w:rPr>
                <w:rFonts w:ascii="楷体_GB2312" w:eastAsia="楷体_GB2312" w:hAnsi="Calibri"/>
                <w:sz w:val="14"/>
                <w:szCs w:val="21"/>
              </w:rPr>
            </w:pPr>
          </w:p>
          <w:p w:rsidR="00CC5F46" w:rsidRDefault="00CC5F46">
            <w:pPr>
              <w:widowControl/>
              <w:spacing w:line="500" w:lineRule="exact"/>
              <w:jc w:val="left"/>
              <w:rPr>
                <w:rFonts w:ascii="楷体_GB2312" w:eastAsia="楷体_GB2312" w:hAnsi="Calibri"/>
                <w:sz w:val="14"/>
                <w:szCs w:val="21"/>
              </w:rPr>
            </w:pPr>
          </w:p>
          <w:p w:rsidR="00CC5F46" w:rsidRDefault="00CC5F46">
            <w:pPr>
              <w:widowControl/>
              <w:spacing w:line="500" w:lineRule="exact"/>
              <w:jc w:val="left"/>
              <w:rPr>
                <w:rFonts w:ascii="楷体_GB2312" w:eastAsia="楷体_GB2312" w:hAnsi="Calibri"/>
                <w:sz w:val="14"/>
                <w:szCs w:val="21"/>
              </w:rPr>
            </w:pPr>
          </w:p>
        </w:tc>
      </w:tr>
      <w:tr w:rsidR="00CC5F46">
        <w:trPr>
          <w:cantSplit/>
          <w:trHeight w:val="428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</w:t>
            </w:r>
          </w:p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家</w:t>
            </w:r>
          </w:p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评</w:t>
            </w:r>
          </w:p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审</w:t>
            </w:r>
          </w:p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意</w:t>
            </w:r>
          </w:p>
          <w:p w:rsidR="00CC5F46" w:rsidRDefault="00E22F77">
            <w:pPr>
              <w:spacing w:line="500" w:lineRule="exact"/>
              <w:jc w:val="center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见</w:t>
            </w:r>
          </w:p>
        </w:tc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46" w:rsidRDefault="00CC5F46">
            <w:pPr>
              <w:widowControl/>
              <w:spacing w:line="500" w:lineRule="exact"/>
              <w:jc w:val="left"/>
              <w:rPr>
                <w:rFonts w:ascii="楷体_GB2312" w:eastAsia="楷体_GB2312" w:hAnsi="Calibri"/>
                <w:sz w:val="14"/>
                <w:szCs w:val="21"/>
              </w:rPr>
            </w:pPr>
          </w:p>
        </w:tc>
      </w:tr>
    </w:tbl>
    <w:p w:rsidR="00CC5F46" w:rsidRDefault="00E22F77">
      <w:pPr>
        <w:spacing w:line="500" w:lineRule="exact"/>
        <w:rPr>
          <w:rFonts w:ascii="楷体_GB2312" w:eastAsia="楷体_GB2312" w:hAnsi="Calibri"/>
          <w:b/>
          <w:bCs/>
          <w:szCs w:val="21"/>
        </w:rPr>
      </w:pPr>
      <w:r>
        <w:rPr>
          <w:rFonts w:ascii="楷体_GB2312" w:eastAsia="楷体_GB2312" w:hAnsi="Calibri" w:hint="eastAsia"/>
          <w:b/>
          <w:bCs/>
          <w:szCs w:val="21"/>
        </w:rPr>
        <w:t xml:space="preserve"> </w:t>
      </w:r>
    </w:p>
    <w:p w:rsidR="00CC5F46" w:rsidRDefault="00E22F77">
      <w:pPr>
        <w:spacing w:line="500" w:lineRule="exact"/>
        <w:rPr>
          <w:rFonts w:ascii="Calibri" w:eastAsia="仿宋_GB2312" w:hAnsi="Calibri"/>
          <w:b/>
          <w:bCs/>
          <w:szCs w:val="21"/>
        </w:rPr>
      </w:pPr>
      <w:r>
        <w:rPr>
          <w:rFonts w:eastAsia="仿宋_GB2312" w:hint="eastAsia"/>
          <w:b/>
          <w:bCs/>
          <w:szCs w:val="21"/>
        </w:rPr>
        <w:lastRenderedPageBreak/>
        <w:t>申请时请提交成果原件，评选后秘书处将予以返还。</w:t>
      </w:r>
    </w:p>
    <w:p w:rsidR="00CC5F46" w:rsidRDefault="00E22F77">
      <w:pPr>
        <w:spacing w:line="500" w:lineRule="exact"/>
        <w:rPr>
          <w:rFonts w:ascii="Calibri" w:eastAsia="仿宋_GB2312" w:hAnsi="Calibri"/>
          <w:b/>
          <w:bCs/>
          <w:szCs w:val="21"/>
        </w:rPr>
      </w:pPr>
      <w:r>
        <w:rPr>
          <w:rFonts w:eastAsia="仿宋_GB2312" w:hint="eastAsia"/>
          <w:b/>
          <w:bCs/>
          <w:szCs w:val="21"/>
        </w:rPr>
        <w:t>请将此表寄至湖北省翻译工作者协会秘书处</w:t>
      </w:r>
    </w:p>
    <w:p w:rsidR="00CC5F46" w:rsidRDefault="00E22F77">
      <w:pPr>
        <w:spacing w:line="500" w:lineRule="exact"/>
        <w:rPr>
          <w:rFonts w:ascii="Calibri" w:eastAsia="仿宋_GB2312" w:hAnsi="Calibri"/>
          <w:b/>
          <w:bCs/>
          <w:szCs w:val="21"/>
        </w:rPr>
      </w:pPr>
      <w:r>
        <w:rPr>
          <w:rFonts w:eastAsia="仿宋_GB2312" w:hint="eastAsia"/>
          <w:b/>
          <w:bCs/>
          <w:szCs w:val="21"/>
        </w:rPr>
        <w:t>协会地址：武汉市武昌区八一路三号</w:t>
      </w:r>
    </w:p>
    <w:p w:rsidR="00CC5F46" w:rsidRDefault="00E22F77">
      <w:pPr>
        <w:spacing w:line="500" w:lineRule="exact"/>
        <w:rPr>
          <w:rFonts w:ascii="Calibri" w:eastAsia="仿宋_GB2312" w:hAnsi="Calibri"/>
          <w:b/>
          <w:bCs/>
          <w:szCs w:val="21"/>
        </w:rPr>
      </w:pPr>
      <w:r>
        <w:rPr>
          <w:rFonts w:eastAsia="仿宋_GB2312" w:hint="eastAsia"/>
          <w:b/>
          <w:bCs/>
          <w:szCs w:val="21"/>
        </w:rPr>
        <w:t>联</w:t>
      </w:r>
      <w:r>
        <w:rPr>
          <w:rFonts w:eastAsia="仿宋_GB2312"/>
          <w:b/>
          <w:bCs/>
          <w:szCs w:val="21"/>
        </w:rPr>
        <w:t xml:space="preserve"> </w:t>
      </w:r>
      <w:r>
        <w:rPr>
          <w:rFonts w:eastAsia="仿宋_GB2312" w:hint="eastAsia"/>
          <w:b/>
          <w:bCs/>
          <w:szCs w:val="21"/>
        </w:rPr>
        <w:t>系</w:t>
      </w:r>
      <w:r>
        <w:rPr>
          <w:rFonts w:eastAsia="仿宋_GB2312"/>
          <w:b/>
          <w:bCs/>
          <w:szCs w:val="21"/>
        </w:rPr>
        <w:t xml:space="preserve"> </w:t>
      </w:r>
      <w:r>
        <w:rPr>
          <w:rFonts w:eastAsia="仿宋_GB2312" w:hint="eastAsia"/>
          <w:b/>
          <w:bCs/>
          <w:szCs w:val="21"/>
        </w:rPr>
        <w:t>人：赵玉瑶</w:t>
      </w:r>
      <w:r>
        <w:rPr>
          <w:rFonts w:eastAsia="仿宋_GB2312"/>
          <w:b/>
          <w:bCs/>
          <w:szCs w:val="21"/>
        </w:rPr>
        <w:t xml:space="preserve">    </w:t>
      </w:r>
    </w:p>
    <w:p w:rsidR="00CC5F46" w:rsidRDefault="00E22F77">
      <w:pPr>
        <w:spacing w:line="500" w:lineRule="exact"/>
        <w:rPr>
          <w:rFonts w:ascii="Calibri" w:eastAsia="仿宋_GB2312" w:hAnsi="Calibri"/>
          <w:b/>
          <w:bCs/>
          <w:szCs w:val="21"/>
        </w:rPr>
      </w:pPr>
      <w:r>
        <w:rPr>
          <w:rFonts w:eastAsia="仿宋_GB2312" w:hint="eastAsia"/>
          <w:b/>
          <w:bCs/>
          <w:szCs w:val="21"/>
        </w:rPr>
        <w:t>电</w:t>
      </w:r>
      <w:r>
        <w:rPr>
          <w:rFonts w:eastAsia="仿宋_GB2312"/>
          <w:b/>
          <w:bCs/>
          <w:szCs w:val="21"/>
        </w:rPr>
        <w:t xml:space="preserve">   </w:t>
      </w:r>
      <w:r>
        <w:rPr>
          <w:rFonts w:eastAsia="仿宋_GB2312" w:hint="eastAsia"/>
          <w:b/>
          <w:bCs/>
          <w:szCs w:val="21"/>
        </w:rPr>
        <w:t>话：</w:t>
      </w:r>
      <w:r>
        <w:rPr>
          <w:rFonts w:eastAsia="仿宋_GB2312"/>
          <w:b/>
          <w:bCs/>
          <w:szCs w:val="21"/>
        </w:rPr>
        <w:t xml:space="preserve">027-87300233 </w:t>
      </w:r>
    </w:p>
    <w:p w:rsidR="00CC5F46" w:rsidRDefault="00E22F77">
      <w:pPr>
        <w:spacing w:line="500" w:lineRule="exact"/>
        <w:rPr>
          <w:rFonts w:ascii="Calibri" w:eastAsia="仿宋_GB2312" w:hAnsi="Calibri"/>
          <w:b/>
          <w:bCs/>
          <w:szCs w:val="21"/>
        </w:rPr>
      </w:pPr>
      <w:proofErr w:type="gramStart"/>
      <w:r>
        <w:rPr>
          <w:rFonts w:eastAsia="仿宋_GB2312" w:hint="eastAsia"/>
          <w:b/>
          <w:bCs/>
          <w:szCs w:val="21"/>
        </w:rPr>
        <w:t>邮</w:t>
      </w:r>
      <w:proofErr w:type="gramEnd"/>
      <w:r>
        <w:rPr>
          <w:rFonts w:eastAsia="仿宋_GB2312"/>
          <w:b/>
          <w:bCs/>
          <w:szCs w:val="21"/>
        </w:rPr>
        <w:t xml:space="preserve">   </w:t>
      </w:r>
      <w:r>
        <w:rPr>
          <w:rFonts w:eastAsia="仿宋_GB2312" w:hint="eastAsia"/>
          <w:b/>
          <w:bCs/>
          <w:szCs w:val="21"/>
        </w:rPr>
        <w:t>编：</w:t>
      </w:r>
      <w:r>
        <w:rPr>
          <w:rFonts w:eastAsia="仿宋_GB2312"/>
          <w:b/>
          <w:bCs/>
          <w:szCs w:val="21"/>
        </w:rPr>
        <w:t>430071</w:t>
      </w:r>
    </w:p>
    <w:p w:rsidR="00CC5F46" w:rsidRDefault="00E22F77">
      <w:pPr>
        <w:spacing w:line="500" w:lineRule="exact"/>
        <w:rPr>
          <w:rFonts w:ascii="Calibri" w:eastAsia="仿宋_GB2312" w:hAnsi="Calibri"/>
          <w:b/>
          <w:bCs/>
          <w:szCs w:val="21"/>
        </w:rPr>
      </w:pPr>
      <w:r>
        <w:rPr>
          <w:rFonts w:eastAsia="仿宋_GB2312"/>
          <w:b/>
          <w:bCs/>
          <w:szCs w:val="21"/>
        </w:rPr>
        <w:t>E</w:t>
      </w:r>
      <w:r>
        <w:rPr>
          <w:rFonts w:eastAsia="仿宋_GB2312" w:hint="eastAsia"/>
          <w:b/>
          <w:bCs/>
          <w:szCs w:val="21"/>
        </w:rPr>
        <w:t>－</w:t>
      </w:r>
      <w:r>
        <w:rPr>
          <w:rFonts w:eastAsia="仿宋_GB2312"/>
          <w:b/>
          <w:bCs/>
          <w:szCs w:val="21"/>
        </w:rPr>
        <w:t>mail</w:t>
      </w:r>
      <w:r>
        <w:rPr>
          <w:rFonts w:eastAsia="仿宋_GB2312" w:hint="eastAsia"/>
          <w:b/>
          <w:bCs/>
          <w:szCs w:val="21"/>
        </w:rPr>
        <w:t>：</w:t>
      </w:r>
      <w:r>
        <w:rPr>
          <w:rFonts w:eastAsia="仿宋_GB2312"/>
          <w:b/>
          <w:bCs/>
          <w:szCs w:val="21"/>
        </w:rPr>
        <w:t>hubei_yx@126.com</w:t>
      </w:r>
    </w:p>
    <w:sectPr w:rsidR="00CC5F46">
      <w:pgSz w:w="11906" w:h="16838"/>
      <w:pgMar w:top="1438" w:right="1196" w:bottom="719" w:left="1365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9"/>
    <w:rsid w:val="000B4452"/>
    <w:rsid w:val="000C4301"/>
    <w:rsid w:val="000D42F9"/>
    <w:rsid w:val="000D7281"/>
    <w:rsid w:val="000E6EA7"/>
    <w:rsid w:val="001113C9"/>
    <w:rsid w:val="00130212"/>
    <w:rsid w:val="001652AA"/>
    <w:rsid w:val="001B475F"/>
    <w:rsid w:val="001C047F"/>
    <w:rsid w:val="001C466B"/>
    <w:rsid w:val="0021533F"/>
    <w:rsid w:val="0027352E"/>
    <w:rsid w:val="002F3B00"/>
    <w:rsid w:val="003525C3"/>
    <w:rsid w:val="00353BA2"/>
    <w:rsid w:val="00392E61"/>
    <w:rsid w:val="003A2B14"/>
    <w:rsid w:val="00476892"/>
    <w:rsid w:val="00492E2F"/>
    <w:rsid w:val="004D1D3C"/>
    <w:rsid w:val="004D6281"/>
    <w:rsid w:val="005027F3"/>
    <w:rsid w:val="005855D4"/>
    <w:rsid w:val="005A53C1"/>
    <w:rsid w:val="005B0249"/>
    <w:rsid w:val="005D4368"/>
    <w:rsid w:val="006114F8"/>
    <w:rsid w:val="00611C01"/>
    <w:rsid w:val="00620DED"/>
    <w:rsid w:val="00654F3A"/>
    <w:rsid w:val="006A2869"/>
    <w:rsid w:val="006E5C76"/>
    <w:rsid w:val="00712D7D"/>
    <w:rsid w:val="007157F3"/>
    <w:rsid w:val="00734ABF"/>
    <w:rsid w:val="00764A84"/>
    <w:rsid w:val="00785AF8"/>
    <w:rsid w:val="007B5112"/>
    <w:rsid w:val="007D78B1"/>
    <w:rsid w:val="008071C6"/>
    <w:rsid w:val="00814B78"/>
    <w:rsid w:val="0083561D"/>
    <w:rsid w:val="00873A9B"/>
    <w:rsid w:val="0088303F"/>
    <w:rsid w:val="008966ED"/>
    <w:rsid w:val="008F47B3"/>
    <w:rsid w:val="00907D00"/>
    <w:rsid w:val="0091222D"/>
    <w:rsid w:val="00970A87"/>
    <w:rsid w:val="009E1477"/>
    <w:rsid w:val="00A02AE1"/>
    <w:rsid w:val="00A7243B"/>
    <w:rsid w:val="00A91DE7"/>
    <w:rsid w:val="00B32F52"/>
    <w:rsid w:val="00B66FF0"/>
    <w:rsid w:val="00B953D7"/>
    <w:rsid w:val="00BC2637"/>
    <w:rsid w:val="00BC4632"/>
    <w:rsid w:val="00BD4543"/>
    <w:rsid w:val="00BE72CF"/>
    <w:rsid w:val="00BF093B"/>
    <w:rsid w:val="00C034E5"/>
    <w:rsid w:val="00C33719"/>
    <w:rsid w:val="00C35657"/>
    <w:rsid w:val="00C53D50"/>
    <w:rsid w:val="00C8583F"/>
    <w:rsid w:val="00C91651"/>
    <w:rsid w:val="00CC5F46"/>
    <w:rsid w:val="00CD20D3"/>
    <w:rsid w:val="00D27C8E"/>
    <w:rsid w:val="00D83F93"/>
    <w:rsid w:val="00DE682D"/>
    <w:rsid w:val="00E03960"/>
    <w:rsid w:val="00E22F77"/>
    <w:rsid w:val="00E24AE6"/>
    <w:rsid w:val="00E30668"/>
    <w:rsid w:val="00E51B45"/>
    <w:rsid w:val="00F426E3"/>
    <w:rsid w:val="00F43E4D"/>
    <w:rsid w:val="00F5699E"/>
    <w:rsid w:val="00F76E93"/>
    <w:rsid w:val="00FA5FD6"/>
    <w:rsid w:val="00FD138C"/>
    <w:rsid w:val="00FF4FA1"/>
    <w:rsid w:val="374722AB"/>
    <w:rsid w:val="4AD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C1CC32-4670-4429-B3B7-6C3A67C0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第二届湖北翻译协会优秀成果评表</dc:title>
  <dc:creator>微软中国</dc:creator>
  <cp:lastModifiedBy>lenovo</cp:lastModifiedBy>
  <cp:revision>2</cp:revision>
  <cp:lastPrinted>2014-12-01T10:18:00Z</cp:lastPrinted>
  <dcterms:created xsi:type="dcterms:W3CDTF">2018-11-26T02:24:00Z</dcterms:created>
  <dcterms:modified xsi:type="dcterms:W3CDTF">2018-11-26T02:24:00Z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